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91" w:rsidRDefault="00504D91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309434" cy="8756724"/>
            <wp:effectExtent l="19050" t="0" r="0" b="0"/>
            <wp:docPr id="1" name="Рисунок 1" descr="C:\Users\Admin\Desktop\положение о наставничеств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наставничеств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757" cy="87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D91" w:rsidRDefault="00504D91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D91" w:rsidRDefault="00504D91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C23" w:rsidRPr="00606BD0" w:rsidRDefault="00A6772A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C399B">
        <w:rPr>
          <w:rFonts w:ascii="Times New Roman" w:eastAsia="Times New Roman" w:hAnsi="Times New Roman" w:cs="Times New Roman"/>
          <w:sz w:val="24"/>
          <w:szCs w:val="24"/>
        </w:rPr>
        <w:t>стабильно высокие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 xml:space="preserve"> результаты в работе;</w:t>
      </w:r>
    </w:p>
    <w:p w:rsidR="004C1C23" w:rsidRPr="00606BD0" w:rsidRDefault="00A6772A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C399B">
        <w:rPr>
          <w:rFonts w:ascii="Times New Roman" w:eastAsia="Times New Roman" w:hAnsi="Times New Roman" w:cs="Times New Roman"/>
          <w:sz w:val="24"/>
          <w:szCs w:val="24"/>
        </w:rPr>
        <w:t>отс</w:t>
      </w:r>
      <w:r w:rsidR="008507F8">
        <w:rPr>
          <w:rFonts w:ascii="Times New Roman" w:eastAsia="Times New Roman" w:hAnsi="Times New Roman" w:cs="Times New Roman"/>
          <w:sz w:val="24"/>
          <w:szCs w:val="24"/>
        </w:rPr>
        <w:t>ут</w:t>
      </w:r>
      <w:r w:rsidR="003C399B">
        <w:rPr>
          <w:rFonts w:ascii="Times New Roman" w:eastAsia="Times New Roman" w:hAnsi="Times New Roman" w:cs="Times New Roman"/>
          <w:sz w:val="24"/>
          <w:szCs w:val="24"/>
        </w:rPr>
        <w:t>ствие жалоб от родителей (законных представителей);</w:t>
      </w:r>
    </w:p>
    <w:p w:rsidR="004C1C23" w:rsidRPr="00606BD0" w:rsidRDefault="00A6772A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4C1C23" w:rsidRPr="00606BD0" w:rsidRDefault="00A6772A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3.4. Педагог-наставник может иметь одновременно не более трех подшефных молодых педагогов.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3.5. Кандидатуры педагогов-наставников рассматривает и утверждает </w:t>
      </w:r>
      <w:r w:rsidR="00A6772A" w:rsidRPr="00606BD0">
        <w:rPr>
          <w:rFonts w:ascii="Times New Roman" w:eastAsia="Times New Roman" w:hAnsi="Times New Roman" w:cs="Times New Roman"/>
          <w:sz w:val="24"/>
          <w:szCs w:val="24"/>
        </w:rPr>
        <w:t>педагогический совет и директор</w:t>
      </w:r>
      <w:r w:rsidR="00F76B5C" w:rsidRPr="00606BD0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</w:t>
      </w:r>
      <w:r w:rsidR="00134601" w:rsidRPr="00606BD0">
        <w:rPr>
          <w:rFonts w:ascii="Times New Roman" w:eastAsia="Times New Roman" w:hAnsi="Times New Roman" w:cs="Times New Roman"/>
          <w:sz w:val="24"/>
          <w:szCs w:val="24"/>
        </w:rPr>
        <w:t>ие утверждает приказ директора</w:t>
      </w:r>
      <w:r w:rsidR="00F76B5C" w:rsidRPr="00606BD0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3.7. Наставничество устанавливается для следующих категор</w:t>
      </w:r>
      <w:r w:rsidR="003F3CEB" w:rsidRPr="00606BD0">
        <w:rPr>
          <w:rFonts w:ascii="Times New Roman" w:eastAsia="Times New Roman" w:hAnsi="Times New Roman" w:cs="Times New Roman"/>
          <w:sz w:val="24"/>
          <w:szCs w:val="24"/>
        </w:rPr>
        <w:t>ий педагогов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1C23" w:rsidRPr="00606BD0" w:rsidRDefault="00FA4B59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педагогов, не имеющих трудового стажа педагогической деятельности в дошкольном образовании;</w:t>
      </w:r>
    </w:p>
    <w:p w:rsidR="004C1C23" w:rsidRPr="00606BD0" w:rsidRDefault="00FA4B59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педагогов, имеющих стаж педагогической деятельности не более трех лет в занимаемой должности;</w:t>
      </w:r>
    </w:p>
    <w:p w:rsidR="004C1C23" w:rsidRPr="00606BD0" w:rsidRDefault="00FA4B59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4C1C23" w:rsidRPr="00606BD0" w:rsidRDefault="00FA4B59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педагогов, нуждающихся в дополнительной подготовке для проведения занятий в определенной возрастной группе (по определенной тематике).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3.8. Замена педагога-наставника п</w:t>
      </w:r>
      <w:r w:rsidR="00FA4B59" w:rsidRPr="00606BD0">
        <w:rPr>
          <w:rFonts w:ascii="Times New Roman" w:eastAsia="Times New Roman" w:hAnsi="Times New Roman" w:cs="Times New Roman"/>
          <w:sz w:val="24"/>
          <w:szCs w:val="24"/>
        </w:rPr>
        <w:t>роизводится приказом директора</w:t>
      </w:r>
      <w:r w:rsidR="003F3CEB" w:rsidRPr="00606BD0">
        <w:rPr>
          <w:rFonts w:ascii="Times New Roman" w:eastAsia="Times New Roman" w:hAnsi="Times New Roman" w:cs="Times New Roman"/>
          <w:sz w:val="24"/>
          <w:szCs w:val="24"/>
        </w:rPr>
        <w:t xml:space="preserve"> МАДОУ 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в случаях:</w:t>
      </w:r>
    </w:p>
    <w:p w:rsidR="004C1C23" w:rsidRPr="00606BD0" w:rsidRDefault="00FA4B59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увольнения педагога-наставника;</w:t>
      </w:r>
    </w:p>
    <w:p w:rsidR="004C1C23" w:rsidRPr="00606BD0" w:rsidRDefault="00206C4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перевода на другую должность молодого педагога или педагога-наставника;</w:t>
      </w:r>
    </w:p>
    <w:p w:rsidR="004C1C23" w:rsidRPr="00606BD0" w:rsidRDefault="00206C4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привлечения педагога-наставника к дисциплинарной ответственности;</w:t>
      </w:r>
    </w:p>
    <w:p w:rsidR="004C1C23" w:rsidRPr="00606BD0" w:rsidRDefault="00206C4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психологической несовместимости педагога-наставника и молодого педагога.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3.9. Показателями оценки эффективности работы педагога-наставника является:</w:t>
      </w:r>
    </w:p>
    <w:p w:rsidR="004C1C23" w:rsidRPr="00606BD0" w:rsidRDefault="00206C4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качественное выполнение молодым педагогом должностных обязанностей в период наставничества;</w:t>
      </w:r>
    </w:p>
    <w:p w:rsidR="004C1C23" w:rsidRPr="00606BD0" w:rsidRDefault="00206C4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активное участие мол</w:t>
      </w:r>
      <w:r w:rsidR="003F3CEB" w:rsidRPr="00606BD0">
        <w:rPr>
          <w:rFonts w:ascii="Times New Roman" w:eastAsia="Times New Roman" w:hAnsi="Times New Roman" w:cs="Times New Roman"/>
          <w:sz w:val="24"/>
          <w:szCs w:val="24"/>
        </w:rPr>
        <w:t>одого педагога в жизни МАДОУ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, выступления на мето</w:t>
      </w:r>
      <w:r w:rsidR="00F93A09" w:rsidRPr="00606BD0">
        <w:rPr>
          <w:rFonts w:ascii="Times New Roman" w:eastAsia="Times New Roman" w:hAnsi="Times New Roman" w:cs="Times New Roman"/>
          <w:sz w:val="24"/>
          <w:szCs w:val="24"/>
        </w:rPr>
        <w:t>дических мероприятиях МАДОУ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, мероприя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тиях муниципального и районного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 xml:space="preserve"> уровней;</w:t>
      </w:r>
    </w:p>
    <w:p w:rsidR="004C1C23" w:rsidRPr="00606BD0" w:rsidRDefault="00206C4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участие молодого педагога в конкурсах профессионального мастерства различного уровня.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Оценка производится по сравнительным результатам начального и итогового контроля.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3.10.</w:t>
      </w: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За успешную работу педаго</w:t>
      </w:r>
      <w:r w:rsidR="009E5AAB" w:rsidRPr="00606BD0">
        <w:rPr>
          <w:rFonts w:ascii="Times New Roman" w:eastAsia="Times New Roman" w:hAnsi="Times New Roman" w:cs="Times New Roman"/>
          <w:sz w:val="24"/>
          <w:szCs w:val="24"/>
        </w:rPr>
        <w:t>г-наставник отмечается директором</w:t>
      </w:r>
      <w:r w:rsidR="00F93A09" w:rsidRPr="00606BD0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 по действующей системе стимулирования и поощрения, вплоть до представлен</w:t>
      </w:r>
      <w:r w:rsidR="009E5AAB" w:rsidRPr="00606BD0">
        <w:rPr>
          <w:rFonts w:ascii="Times New Roman" w:eastAsia="Times New Roman" w:hAnsi="Times New Roman" w:cs="Times New Roman"/>
          <w:sz w:val="24"/>
          <w:szCs w:val="24"/>
        </w:rPr>
        <w:t>ия к почетным грамотам и наградам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C23" w:rsidRPr="00606BD0" w:rsidRDefault="004C1C23" w:rsidP="0060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t>IV. Обязанности педагога-наставника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4.1. Знать требования законодательства в сфере образования, ведомственных нормативных а</w:t>
      </w:r>
      <w:r w:rsidR="00F93A09" w:rsidRPr="00606BD0">
        <w:rPr>
          <w:rFonts w:ascii="Times New Roman" w:eastAsia="Times New Roman" w:hAnsi="Times New Roman" w:cs="Times New Roman"/>
          <w:sz w:val="24"/>
          <w:szCs w:val="24"/>
        </w:rPr>
        <w:t>ктов, локальных актов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, определяющих права и обязанности молодого педагога по занимаемой должности.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4.2. Изучать:</w:t>
      </w:r>
    </w:p>
    <w:p w:rsidR="004C1C23" w:rsidRPr="00606BD0" w:rsidRDefault="009E5AAB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деловые и нравственные качества молодого педагога;</w:t>
      </w:r>
    </w:p>
    <w:p w:rsidR="004C1C23" w:rsidRPr="00606BD0" w:rsidRDefault="009E5AAB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отношение молодого педагога к проведению воспитательной и образовательной де</w:t>
      </w:r>
      <w:r w:rsidR="00C00D50" w:rsidRPr="00606BD0">
        <w:rPr>
          <w:rFonts w:ascii="Times New Roman" w:eastAsia="Times New Roman" w:hAnsi="Times New Roman" w:cs="Times New Roman"/>
          <w:sz w:val="24"/>
          <w:szCs w:val="24"/>
        </w:rPr>
        <w:t>ятельности, коллективу МАДОУ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, воспитанникам и их родителям (законным представителям);</w:t>
      </w:r>
    </w:p>
    <w:p w:rsidR="004C1C23" w:rsidRPr="00606BD0" w:rsidRDefault="00D84D36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его увлечения, наклонности.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4.3. Вводить в должность и проводить необходимое обучение.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воспитанниками и/или родителями (законными представителями) детей, выявлять и совместно устранять допущенные ошибки.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4.7. Развивать положительные качества молодого педагога, корректир</w:t>
      </w:r>
      <w:r w:rsidR="00C00D50" w:rsidRPr="00606BD0">
        <w:rPr>
          <w:rFonts w:ascii="Times New Roman" w:eastAsia="Times New Roman" w:hAnsi="Times New Roman" w:cs="Times New Roman"/>
          <w:sz w:val="24"/>
          <w:szCs w:val="24"/>
        </w:rPr>
        <w:t>овать его поведение в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4.9. Вести необходимую документацию по работе педагога-наставника:</w:t>
      </w:r>
    </w:p>
    <w:p w:rsidR="004C1C23" w:rsidRPr="00606BD0" w:rsidRDefault="00D84D36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индивидуальный план профессионального становления молодого педагога (на каждый год);</w:t>
      </w:r>
    </w:p>
    <w:p w:rsidR="004C1C23" w:rsidRPr="00606BD0" w:rsidRDefault="00FC616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анкета для молодого педагога (заполняется не реже 1 раза в 3 месяца);</w:t>
      </w:r>
    </w:p>
    <w:p w:rsidR="004C1C23" w:rsidRPr="00606BD0" w:rsidRDefault="00FC616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анкета для наставника (заполняется не реже 1 раза в 3 месяца);</w:t>
      </w:r>
    </w:p>
    <w:p w:rsidR="004C1C23" w:rsidRPr="00606BD0" w:rsidRDefault="00FC616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диагностическая карта оценки навыков молодого педагога (заполняется по окончанию реализации программы наставничества);</w:t>
      </w:r>
    </w:p>
    <w:p w:rsidR="004C1C23" w:rsidRPr="00606BD0" w:rsidRDefault="00FC616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отчет о проделанной работе по организации наставничества (заполняется ежегодно в конце учебного года и по окончанию реализации программы наставничества).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4.10. Раз в три месяца докладывать</w:t>
      </w:r>
      <w:r w:rsidRPr="00606BD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старшему воспитателю о процессе адаптации молодого педагога, результатах его труда.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4.11.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4C1C23" w:rsidRPr="00606BD0" w:rsidRDefault="004C1C23" w:rsidP="0060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t>V. Права педагога-наставника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5.1. Подключать</w:t>
      </w:r>
      <w:r w:rsidR="006F6F17" w:rsidRPr="00606BD0">
        <w:rPr>
          <w:rFonts w:ascii="Times New Roman" w:eastAsia="Times New Roman" w:hAnsi="Times New Roman" w:cs="Times New Roman"/>
          <w:sz w:val="24"/>
          <w:szCs w:val="24"/>
        </w:rPr>
        <w:t xml:space="preserve"> с согласия директора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 других сотрудников для дополнительного обучения молодого педагога.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5.2. Требовать рабочие отчеты у молодого педагога в устной и письменной форме.</w:t>
      </w:r>
    </w:p>
    <w:p w:rsidR="004C1C23" w:rsidRPr="00606BD0" w:rsidRDefault="004C1C23" w:rsidP="0060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t>VI. Обязанности молодого педагога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6.1. Изучать законодательные и нормативные акты, а также локальные акты, регламентирующие дошкольное образование и определяющие деятельность педаго</w:t>
      </w:r>
      <w:r w:rsidR="006F6F17" w:rsidRPr="00606BD0">
        <w:rPr>
          <w:rFonts w:ascii="Times New Roman" w:eastAsia="Times New Roman" w:hAnsi="Times New Roman" w:cs="Times New Roman"/>
          <w:sz w:val="24"/>
          <w:szCs w:val="24"/>
        </w:rPr>
        <w:t>га, особенности работы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 и функциональные обязанности по занимаемой должности.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6.2. Выполнять план профессионального становления в установленные сроки.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6.5. Повышать свой общеобразовательный и культурный уровень.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6.6. Раз в три месяца отчитываться по своей работе перед педагогом-наставником и старшим восп</w:t>
      </w:r>
      <w:r w:rsidR="00BD48B7" w:rsidRPr="00606BD0">
        <w:rPr>
          <w:rFonts w:ascii="Times New Roman" w:eastAsia="Times New Roman" w:hAnsi="Times New Roman" w:cs="Times New Roman"/>
          <w:sz w:val="24"/>
          <w:szCs w:val="24"/>
        </w:rPr>
        <w:t>итателем</w:t>
      </w:r>
      <w:r w:rsidR="006F6F17" w:rsidRPr="00606BD0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C23" w:rsidRPr="00606BD0" w:rsidRDefault="004C1C23" w:rsidP="0060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VII. Права молодого педагога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7.1. Вносить на рассм</w:t>
      </w:r>
      <w:r w:rsidR="006F6F17" w:rsidRPr="00606BD0">
        <w:rPr>
          <w:rFonts w:ascii="Times New Roman" w:eastAsia="Times New Roman" w:hAnsi="Times New Roman" w:cs="Times New Roman"/>
          <w:sz w:val="24"/>
          <w:szCs w:val="24"/>
        </w:rPr>
        <w:t>отрение администрации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7.2. Защищать свою профессиональную честь и достоинство.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7.3. Знакомиться с жалобами и другими документами, содержащими оценку его работы, давать по ним объяснения.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7.4. Посещать внешние организации по вопросам, связанным с педагогической деятельностью.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7.5. Повышать квалификацию удобным для себя способом.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D46A6D" w:rsidRPr="001F2C7A" w:rsidRDefault="004C1C23" w:rsidP="001F2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:rsidR="004C1C23" w:rsidRPr="00606BD0" w:rsidRDefault="004C1C23" w:rsidP="0060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t>VIII. Руководство работой педагога-наставника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8.1. Организация работы педагогов-наставников и контроль их деятельности возлагается на старшего воспитателя.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606BD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Старший воспитатель обязан:</w:t>
      </w:r>
    </w:p>
    <w:p w:rsidR="004C1C23" w:rsidRPr="00606BD0" w:rsidRDefault="00C2229C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представить назначенного педагога-наставника молодому педагогу, объявить приказ о закреплении педагога-наставника;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познакомить педагога-наставника и молодого педагога с организацией наставничества в Учреждении, с необходимой документацией;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создавать необходимые условия для совместной работы молодого педагога и его педагога-наставника;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посещать отдельные мероприятия и образовательную деятельность, проводимые педагогом-наставником и молодым педагогом;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осуществлять текущий контроль реализации программы наставничества;</w:t>
      </w:r>
    </w:p>
    <w:p w:rsidR="004C1C23" w:rsidRPr="00606BD0" w:rsidRDefault="00C420E2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изучить, обобщить и распространить положительный опыт организ</w:t>
      </w:r>
      <w:r w:rsidR="00705932" w:rsidRPr="00606BD0">
        <w:rPr>
          <w:rFonts w:ascii="Times New Roman" w:eastAsia="Times New Roman" w:hAnsi="Times New Roman" w:cs="Times New Roman"/>
          <w:sz w:val="24"/>
          <w:szCs w:val="24"/>
        </w:rPr>
        <w:t>ации наставничества в МАДОУ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определять меры поощрения педагогов-наставников.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8.3. Непосредственную ответственность за работу педагогов-наставников с молодыми педагогами несет </w:t>
      </w:r>
      <w:r w:rsidR="00705932" w:rsidRPr="00606BD0">
        <w:rPr>
          <w:rFonts w:ascii="Times New Roman" w:eastAsia="Times New Roman" w:hAnsi="Times New Roman" w:cs="Times New Roman"/>
          <w:sz w:val="24"/>
          <w:szCs w:val="24"/>
        </w:rPr>
        <w:t>старший воспитатель МАДОУ</w:t>
      </w:r>
      <w:r w:rsidRPr="00606B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C23" w:rsidRPr="00606BD0" w:rsidRDefault="004C1C23" w:rsidP="0060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b/>
          <w:bCs/>
          <w:sz w:val="24"/>
          <w:szCs w:val="24"/>
        </w:rPr>
        <w:t>IX. Документы, регламентирующие наставничество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9.1. К документам, регламентирующим деятельность педагогов-наставников, относятся: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>- приказы директора</w:t>
      </w:r>
      <w:r w:rsidR="00705932" w:rsidRPr="00606BD0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(разрабатывается на 3 года);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5932" w:rsidRPr="00606BD0">
        <w:rPr>
          <w:rFonts w:ascii="Times New Roman" w:eastAsia="Times New Roman" w:hAnsi="Times New Roman" w:cs="Times New Roman"/>
          <w:sz w:val="24"/>
          <w:szCs w:val="24"/>
        </w:rPr>
        <w:t>годовой план работы МАДОУ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протоколы заседаний педагогических советов, на которых рассматривались вопросы наставничества;</w:t>
      </w:r>
    </w:p>
    <w:p w:rsidR="004C1C23" w:rsidRPr="00606BD0" w:rsidRDefault="000A3C8D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4C1C23" w:rsidRPr="00606BD0" w:rsidRDefault="004C1C23" w:rsidP="00606BD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lastRenderedPageBreak/>
        <w:t>9.2. По окончании срока наставничества педагог-наставник в течение 10 рабочих дней должен предоставить старшему воспитателю:</w:t>
      </w:r>
    </w:p>
    <w:p w:rsidR="004C1C23" w:rsidRPr="00606BD0" w:rsidRDefault="003D7BF3" w:rsidP="00606BD0">
      <w:pPr>
        <w:shd w:val="clear" w:color="auto" w:fill="FFFFFF"/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отчет по результатам наставничества с заключением о прохождении адаптации, предложениями о перспективе профессионального становления молодого педагога;</w:t>
      </w:r>
    </w:p>
    <w:p w:rsidR="007755C4" w:rsidRPr="00C93E91" w:rsidRDefault="003D7BF3" w:rsidP="00C93E91">
      <w:pPr>
        <w:shd w:val="clear" w:color="auto" w:fill="FFFFFF"/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BD0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4C1C23" w:rsidRPr="00606BD0">
        <w:rPr>
          <w:rFonts w:ascii="Times New Roman" w:eastAsia="Times New Roman" w:hAnsi="Times New Roman" w:cs="Times New Roman"/>
          <w:sz w:val="24"/>
          <w:szCs w:val="24"/>
        </w:rPr>
        <w:t>конспекты мероприятий, проведенных за период наставнической деятельности.</w:t>
      </w:r>
    </w:p>
    <w:sectPr w:rsidR="007755C4" w:rsidRPr="00C93E91" w:rsidSect="00874C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B6" w:rsidRDefault="005F7AB6" w:rsidP="00B22F91">
      <w:pPr>
        <w:spacing w:after="0" w:line="240" w:lineRule="auto"/>
      </w:pPr>
      <w:r>
        <w:separator/>
      </w:r>
    </w:p>
  </w:endnote>
  <w:endnote w:type="continuationSeparator" w:id="1">
    <w:p w:rsidR="005F7AB6" w:rsidRDefault="005F7AB6" w:rsidP="00B2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8401"/>
      <w:docPartObj>
        <w:docPartGallery w:val="Page Numbers (Bottom of Page)"/>
        <w:docPartUnique/>
      </w:docPartObj>
    </w:sdtPr>
    <w:sdtContent>
      <w:p w:rsidR="00B22F91" w:rsidRDefault="006254EA">
        <w:pPr>
          <w:pStyle w:val="a6"/>
          <w:jc w:val="center"/>
        </w:pPr>
        <w:fldSimple w:instr=" PAGE   \* MERGEFORMAT ">
          <w:r w:rsidR="00504D91">
            <w:rPr>
              <w:noProof/>
            </w:rPr>
            <w:t>1</w:t>
          </w:r>
        </w:fldSimple>
      </w:p>
    </w:sdtContent>
  </w:sdt>
  <w:p w:rsidR="00B22F91" w:rsidRDefault="00B22F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B6" w:rsidRDefault="005F7AB6" w:rsidP="00B22F91">
      <w:pPr>
        <w:spacing w:after="0" w:line="240" w:lineRule="auto"/>
      </w:pPr>
      <w:r>
        <w:separator/>
      </w:r>
    </w:p>
  </w:footnote>
  <w:footnote w:type="continuationSeparator" w:id="1">
    <w:p w:rsidR="005F7AB6" w:rsidRDefault="005F7AB6" w:rsidP="00B2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ADB"/>
    <w:multiLevelType w:val="multilevel"/>
    <w:tmpl w:val="22DE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80ED1"/>
    <w:multiLevelType w:val="multilevel"/>
    <w:tmpl w:val="14C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92D9D"/>
    <w:multiLevelType w:val="multilevel"/>
    <w:tmpl w:val="345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E7915"/>
    <w:multiLevelType w:val="multilevel"/>
    <w:tmpl w:val="EA3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B253E"/>
    <w:multiLevelType w:val="multilevel"/>
    <w:tmpl w:val="D4FE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D0739"/>
    <w:multiLevelType w:val="multilevel"/>
    <w:tmpl w:val="8406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32DB5"/>
    <w:multiLevelType w:val="multilevel"/>
    <w:tmpl w:val="5C8C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11BA5"/>
    <w:multiLevelType w:val="multilevel"/>
    <w:tmpl w:val="93B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83735"/>
    <w:multiLevelType w:val="multilevel"/>
    <w:tmpl w:val="3A20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542CF"/>
    <w:multiLevelType w:val="multilevel"/>
    <w:tmpl w:val="A868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56401"/>
    <w:multiLevelType w:val="multilevel"/>
    <w:tmpl w:val="0E4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1C23"/>
    <w:rsid w:val="000A3C8D"/>
    <w:rsid w:val="00134601"/>
    <w:rsid w:val="001F2C7A"/>
    <w:rsid w:val="00206C4D"/>
    <w:rsid w:val="002B101E"/>
    <w:rsid w:val="002B2FA2"/>
    <w:rsid w:val="003C399B"/>
    <w:rsid w:val="003D7BF3"/>
    <w:rsid w:val="003F3CEB"/>
    <w:rsid w:val="00453C34"/>
    <w:rsid w:val="004C1C23"/>
    <w:rsid w:val="00504D91"/>
    <w:rsid w:val="005357B7"/>
    <w:rsid w:val="00544B5B"/>
    <w:rsid w:val="005B1E2A"/>
    <w:rsid w:val="005E31D9"/>
    <w:rsid w:val="005F7AB6"/>
    <w:rsid w:val="00606BD0"/>
    <w:rsid w:val="006254EA"/>
    <w:rsid w:val="006F6F17"/>
    <w:rsid w:val="00705932"/>
    <w:rsid w:val="00771989"/>
    <w:rsid w:val="007755C4"/>
    <w:rsid w:val="00822243"/>
    <w:rsid w:val="008507F8"/>
    <w:rsid w:val="00874C51"/>
    <w:rsid w:val="009E5AAB"/>
    <w:rsid w:val="00A6772A"/>
    <w:rsid w:val="00B22F91"/>
    <w:rsid w:val="00B728C1"/>
    <w:rsid w:val="00B77B89"/>
    <w:rsid w:val="00BA7010"/>
    <w:rsid w:val="00BD48B7"/>
    <w:rsid w:val="00C00D50"/>
    <w:rsid w:val="00C2229C"/>
    <w:rsid w:val="00C420E2"/>
    <w:rsid w:val="00C93E91"/>
    <w:rsid w:val="00D46A6D"/>
    <w:rsid w:val="00D84D36"/>
    <w:rsid w:val="00D8720E"/>
    <w:rsid w:val="00E30E76"/>
    <w:rsid w:val="00F76B5C"/>
    <w:rsid w:val="00F93A09"/>
    <w:rsid w:val="00FA4B59"/>
    <w:rsid w:val="00FB344B"/>
    <w:rsid w:val="00FC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C1C23"/>
  </w:style>
  <w:style w:type="character" w:customStyle="1" w:styleId="c8">
    <w:name w:val="c8"/>
    <w:basedOn w:val="a0"/>
    <w:rsid w:val="004C1C23"/>
  </w:style>
  <w:style w:type="paragraph" w:customStyle="1" w:styleId="c7">
    <w:name w:val="c7"/>
    <w:basedOn w:val="a"/>
    <w:rsid w:val="004C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C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C1C23"/>
  </w:style>
  <w:style w:type="paragraph" w:customStyle="1" w:styleId="c9">
    <w:name w:val="c9"/>
    <w:basedOn w:val="a"/>
    <w:rsid w:val="004C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C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C1C23"/>
  </w:style>
  <w:style w:type="table" w:styleId="a3">
    <w:name w:val="Table Grid"/>
    <w:basedOn w:val="a1"/>
    <w:uiPriority w:val="59"/>
    <w:rsid w:val="005E3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7">
    <w:name w:val="c107"/>
    <w:basedOn w:val="a"/>
    <w:rsid w:val="008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8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2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2F91"/>
  </w:style>
  <w:style w:type="paragraph" w:styleId="a6">
    <w:name w:val="footer"/>
    <w:basedOn w:val="a"/>
    <w:link w:val="a7"/>
    <w:uiPriority w:val="99"/>
    <w:unhideWhenUsed/>
    <w:rsid w:val="00B2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F91"/>
  </w:style>
  <w:style w:type="paragraph" w:styleId="a8">
    <w:name w:val="Balloon Text"/>
    <w:basedOn w:val="a"/>
    <w:link w:val="a9"/>
    <w:uiPriority w:val="99"/>
    <w:semiHidden/>
    <w:unhideWhenUsed/>
    <w:rsid w:val="0050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2022-10-24T04:12:00Z</cp:lastPrinted>
  <dcterms:created xsi:type="dcterms:W3CDTF">2022-10-24T02:44:00Z</dcterms:created>
  <dcterms:modified xsi:type="dcterms:W3CDTF">2022-10-28T09:22:00Z</dcterms:modified>
</cp:coreProperties>
</file>